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DA" w:rsidRDefault="00F202DA" w:rsidP="00F202DA">
      <w:pPr>
        <w:pStyle w:val="2"/>
      </w:pPr>
      <w:bookmarkStart w:id="0" w:name="_Toc58850088"/>
      <w:bookmarkStart w:id="1" w:name="_GoBack"/>
      <w:r>
        <w:rPr>
          <w:rFonts w:hint="eastAsia"/>
        </w:rPr>
        <w:t>附件二：最高限价</w:t>
      </w:r>
      <w:bookmarkEnd w:id="0"/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"/>
        <w:gridCol w:w="1172"/>
        <w:gridCol w:w="1335"/>
        <w:gridCol w:w="960"/>
        <w:gridCol w:w="2144"/>
        <w:gridCol w:w="1770"/>
      </w:tblGrid>
      <w:tr w:rsidR="00F202DA" w:rsidTr="00AD55A8">
        <w:trPr>
          <w:trHeight w:val="480"/>
        </w:trPr>
        <w:tc>
          <w:tcPr>
            <w:tcW w:w="555" w:type="pct"/>
            <w:vAlign w:val="center"/>
          </w:tcPr>
          <w:bookmarkEnd w:id="1"/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06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04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578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规格型号</w:t>
            </w:r>
          </w:p>
        </w:tc>
        <w:tc>
          <w:tcPr>
            <w:tcW w:w="1291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含税到场最高限价</w:t>
            </w:r>
          </w:p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66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支付条款</w:t>
            </w:r>
          </w:p>
        </w:tc>
      </w:tr>
      <w:tr w:rsidR="00F202DA" w:rsidTr="00AD55A8">
        <w:trPr>
          <w:trHeight w:val="482"/>
        </w:trPr>
        <w:tc>
          <w:tcPr>
            <w:tcW w:w="555" w:type="pct"/>
            <w:vAlign w:val="center"/>
          </w:tcPr>
          <w:p w:rsidR="00F202DA" w:rsidRDefault="00F202DA" w:rsidP="00AD55A8">
            <w:pPr>
              <w:ind w:firstLine="364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01包件</w:t>
            </w:r>
          </w:p>
        </w:tc>
        <w:tc>
          <w:tcPr>
            <w:tcW w:w="804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10kV隔离开关</w:t>
            </w:r>
          </w:p>
        </w:tc>
        <w:tc>
          <w:tcPr>
            <w:tcW w:w="578" w:type="pct"/>
            <w:vAlign w:val="center"/>
          </w:tcPr>
          <w:p w:rsidR="00F202DA" w:rsidRDefault="00F202DA" w:rsidP="00AD55A8">
            <w:pPr>
              <w:ind w:firstLine="364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83.95</w:t>
            </w:r>
          </w:p>
        </w:tc>
        <w:tc>
          <w:tcPr>
            <w:tcW w:w="1066" w:type="pct"/>
            <w:vAlign w:val="center"/>
          </w:tcPr>
          <w:p w:rsidR="00F202DA" w:rsidRDefault="00F202DA" w:rsidP="00AD55A8">
            <w:pPr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银行转账或承兑汇票</w:t>
            </w:r>
          </w:p>
        </w:tc>
      </w:tr>
      <w:tr w:rsidR="00F202DA" w:rsidTr="00AD55A8">
        <w:trPr>
          <w:trHeight w:val="482"/>
        </w:trPr>
        <w:tc>
          <w:tcPr>
            <w:tcW w:w="555" w:type="pct"/>
            <w:vAlign w:val="center"/>
          </w:tcPr>
          <w:p w:rsidR="00F202DA" w:rsidRDefault="00F202DA" w:rsidP="00AD55A8">
            <w:pPr>
              <w:ind w:firstLine="364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6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02包件</w:t>
            </w:r>
          </w:p>
        </w:tc>
        <w:tc>
          <w:tcPr>
            <w:tcW w:w="804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36F28">
              <w:rPr>
                <w:rFonts w:ascii="宋体" w:hAnsi="宋体" w:cs="宋体" w:hint="eastAsia"/>
                <w:kern w:val="0"/>
                <w:sz w:val="18"/>
                <w:szCs w:val="18"/>
              </w:rPr>
              <w:t>照明灯具</w:t>
            </w:r>
          </w:p>
        </w:tc>
        <w:tc>
          <w:tcPr>
            <w:tcW w:w="578" w:type="pct"/>
            <w:vAlign w:val="center"/>
          </w:tcPr>
          <w:p w:rsidR="00F202DA" w:rsidRDefault="00F202DA" w:rsidP="00AD55A8">
            <w:pPr>
              <w:ind w:firstLine="364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F202DA" w:rsidRDefault="00F202DA" w:rsidP="00AD55A8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131.1923</w:t>
            </w:r>
          </w:p>
        </w:tc>
        <w:tc>
          <w:tcPr>
            <w:tcW w:w="1066" w:type="pct"/>
            <w:vAlign w:val="center"/>
          </w:tcPr>
          <w:p w:rsidR="00F202DA" w:rsidRDefault="00F202DA" w:rsidP="00AD55A8">
            <w:pPr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B3ACB">
              <w:rPr>
                <w:rFonts w:ascii="宋体" w:hAnsi="宋体" w:cs="宋体" w:hint="eastAsia"/>
                <w:kern w:val="0"/>
                <w:sz w:val="18"/>
                <w:szCs w:val="18"/>
              </w:rPr>
              <w:t>银行转账或承兑汇票</w:t>
            </w:r>
          </w:p>
        </w:tc>
      </w:tr>
    </w:tbl>
    <w:p w:rsidR="00F202DA" w:rsidRDefault="00F202DA" w:rsidP="00F202DA">
      <w:pPr>
        <w:pStyle w:val="20"/>
        <w:ind w:firstLineChars="0" w:firstLine="0"/>
        <w:jc w:val="center"/>
        <w:rPr>
          <w:rFonts w:ascii="Calibri" w:hAnsi="Calibri" w:hint="eastAsia"/>
          <w:b/>
          <w:bCs/>
          <w:color w:val="000000"/>
          <w:sz w:val="21"/>
          <w:szCs w:val="21"/>
        </w:rPr>
      </w:pPr>
    </w:p>
    <w:p w:rsidR="00F202DA" w:rsidRDefault="00F202DA" w:rsidP="00F202DA">
      <w:pPr>
        <w:pStyle w:val="20"/>
        <w:ind w:firstLineChars="0" w:firstLine="0"/>
        <w:jc w:val="left"/>
        <w:rPr>
          <w:rFonts w:ascii="Calibri" w:hAnsi="Calibri" w:hint="eastAsia"/>
          <w:b/>
          <w:bCs/>
          <w:color w:val="000000"/>
          <w:sz w:val="21"/>
          <w:szCs w:val="21"/>
        </w:rPr>
      </w:pPr>
      <w:r>
        <w:rPr>
          <w:rFonts w:ascii="Calibri" w:hAnsi="Calibri" w:hint="eastAsia"/>
          <w:b/>
          <w:bCs/>
          <w:color w:val="000000"/>
          <w:sz w:val="21"/>
          <w:szCs w:val="21"/>
        </w:rPr>
        <w:t>备注：各报价人递交的谈判报价不得高于谈判文件约定的最高限价，否则其报价文件将被否决。</w:t>
      </w:r>
    </w:p>
    <w:p w:rsidR="006E0EE1" w:rsidRPr="00F202DA" w:rsidRDefault="006E0EE1"/>
    <w:sectPr w:rsidR="006E0EE1" w:rsidRPr="00F2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01" w:rsidRDefault="00676301" w:rsidP="00F202DA">
      <w:r>
        <w:separator/>
      </w:r>
    </w:p>
  </w:endnote>
  <w:endnote w:type="continuationSeparator" w:id="0">
    <w:p w:rsidR="00676301" w:rsidRDefault="00676301" w:rsidP="00F2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01" w:rsidRDefault="00676301" w:rsidP="00F202DA">
      <w:r>
        <w:separator/>
      </w:r>
    </w:p>
  </w:footnote>
  <w:footnote w:type="continuationSeparator" w:id="0">
    <w:p w:rsidR="00676301" w:rsidRDefault="00676301" w:rsidP="00F2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CE"/>
    <w:rsid w:val="00676301"/>
    <w:rsid w:val="006E0EE1"/>
    <w:rsid w:val="00A369CE"/>
    <w:rsid w:val="00F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F202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F202DA"/>
    <w:pPr>
      <w:keepNext/>
      <w:keepLines/>
      <w:spacing w:before="100" w:beforeAutospacing="1" w:line="560" w:lineRule="exact"/>
      <w:jc w:val="left"/>
      <w:outlineLvl w:val="1"/>
    </w:pPr>
    <w:rPr>
      <w:rFonts w:ascii="Cambria" w:hAnsi="Cambria" w:cs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02D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2D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02DA"/>
    <w:rPr>
      <w:rFonts w:ascii="Cambria" w:eastAsia="宋体" w:hAnsi="Cambria" w:cs="黑体"/>
      <w:b/>
      <w:bCs/>
      <w:sz w:val="28"/>
      <w:szCs w:val="32"/>
    </w:rPr>
  </w:style>
  <w:style w:type="paragraph" w:customStyle="1" w:styleId="20">
    <w:name w:val="样式 首行缩进:  2 字符"/>
    <w:basedOn w:val="a"/>
    <w:qFormat/>
    <w:rsid w:val="00F202DA"/>
    <w:pPr>
      <w:ind w:firstLineChars="200" w:firstLine="420"/>
    </w:pPr>
    <w:rPr>
      <w:sz w:val="24"/>
    </w:rPr>
  </w:style>
  <w:style w:type="character" w:customStyle="1" w:styleId="4Char">
    <w:name w:val="标题 4 Char"/>
    <w:basedOn w:val="a0"/>
    <w:link w:val="4"/>
    <w:uiPriority w:val="9"/>
    <w:semiHidden/>
    <w:rsid w:val="00F202D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F202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F202DA"/>
    <w:pPr>
      <w:keepNext/>
      <w:keepLines/>
      <w:spacing w:before="100" w:beforeAutospacing="1" w:line="560" w:lineRule="exact"/>
      <w:jc w:val="left"/>
      <w:outlineLvl w:val="1"/>
    </w:pPr>
    <w:rPr>
      <w:rFonts w:ascii="Cambria" w:hAnsi="Cambria" w:cs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02D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2D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02DA"/>
    <w:rPr>
      <w:rFonts w:ascii="Cambria" w:eastAsia="宋体" w:hAnsi="Cambria" w:cs="黑体"/>
      <w:b/>
      <w:bCs/>
      <w:sz w:val="28"/>
      <w:szCs w:val="32"/>
    </w:rPr>
  </w:style>
  <w:style w:type="paragraph" w:customStyle="1" w:styleId="20">
    <w:name w:val="样式 首行缩进:  2 字符"/>
    <w:basedOn w:val="a"/>
    <w:qFormat/>
    <w:rsid w:val="00F202DA"/>
    <w:pPr>
      <w:ind w:firstLineChars="200" w:firstLine="420"/>
    </w:pPr>
    <w:rPr>
      <w:sz w:val="24"/>
    </w:rPr>
  </w:style>
  <w:style w:type="character" w:customStyle="1" w:styleId="4Char">
    <w:name w:val="标题 4 Char"/>
    <w:basedOn w:val="a0"/>
    <w:link w:val="4"/>
    <w:uiPriority w:val="9"/>
    <w:semiHidden/>
    <w:rsid w:val="00F202D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中国中铁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唐永贵</dc:creator>
  <cp:keywords/>
  <dc:description/>
  <cp:lastModifiedBy>唐永贵</cp:lastModifiedBy>
  <cp:revision>2</cp:revision>
  <dcterms:created xsi:type="dcterms:W3CDTF">2020-12-15T07:55:00Z</dcterms:created>
  <dcterms:modified xsi:type="dcterms:W3CDTF">2020-12-15T07:56:00Z</dcterms:modified>
</cp:coreProperties>
</file>